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E" w:rsidRPr="00102D7E" w:rsidRDefault="00102D7E" w:rsidP="00102D7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D7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 об   электронных образовательных ресурсах</w:t>
      </w:r>
      <w:proofErr w:type="gramStart"/>
      <w:r w:rsidRPr="00102D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102D7E">
        <w:rPr>
          <w:rFonts w:ascii="Times New Roman" w:eastAsia="Times New Roman" w:hAnsi="Times New Roman"/>
          <w:b/>
          <w:sz w:val="28"/>
          <w:szCs w:val="28"/>
          <w:lang w:eastAsia="ru-RU"/>
        </w:rPr>
        <w:t>к которым обеспечивается доступ обучающихся,  в том  числе приспособленных для использования инвалидами и лицами с ограниченными возможностями здоровья</w:t>
      </w:r>
    </w:p>
    <w:p w:rsidR="00102D7E" w:rsidRDefault="00102D7E" w:rsidP="00102D7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ресурс. Энциклопедия для публикации и обсуждения научных и научно-популярных статей: </w:t>
      </w:r>
      <w:hyperlink r:id="rId5" w:history="1"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://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science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wikia</w:t>
        </w:r>
        <w:proofErr w:type="spellEnd"/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7D39C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com</w:t>
        </w:r>
      </w:hyperlink>
      <w:r w:rsidRPr="007D39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D39CD">
        <w:rPr>
          <w:rFonts w:ascii="Times New Roman" w:hAnsi="Times New Roman"/>
          <w:sz w:val="28"/>
          <w:szCs w:val="28"/>
        </w:rPr>
        <w:t xml:space="preserve">Электронный ресурс, федеральный портал «Российское образование» Форма доступа: </w:t>
      </w:r>
      <w:hyperlink r:id="rId6" w:history="1"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D39CD">
        <w:rPr>
          <w:rFonts w:ascii="Times New Roman" w:hAnsi="Times New Roman"/>
          <w:sz w:val="28"/>
          <w:szCs w:val="28"/>
        </w:rPr>
        <w:t xml:space="preserve">Электронный ресурс  «Единое окно доступа к образовательным ресурсам»  Форма доступа: </w:t>
      </w:r>
      <w:hyperlink r:id="rId7" w:history="1"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window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Pr="007D39CD">
        <w:rPr>
          <w:rFonts w:ascii="Times New Roman" w:hAnsi="Times New Roman"/>
          <w:sz w:val="28"/>
          <w:szCs w:val="28"/>
        </w:rPr>
        <w:t xml:space="preserve"> </w:t>
      </w:r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D39CD">
        <w:rPr>
          <w:rFonts w:ascii="Times New Roman" w:hAnsi="Times New Roman"/>
          <w:sz w:val="28"/>
          <w:szCs w:val="28"/>
        </w:rPr>
        <w:t xml:space="preserve">Электронный ресурс « Единая коллекция </w:t>
      </w:r>
      <w:proofErr w:type="gramStart"/>
      <w:r w:rsidRPr="007D39CD">
        <w:rPr>
          <w:rFonts w:ascii="Times New Roman" w:hAnsi="Times New Roman"/>
          <w:sz w:val="28"/>
          <w:szCs w:val="28"/>
        </w:rPr>
        <w:t>цифровых</w:t>
      </w:r>
      <w:proofErr w:type="gramEnd"/>
      <w:r w:rsidRPr="007D39CD">
        <w:rPr>
          <w:rFonts w:ascii="Times New Roman" w:hAnsi="Times New Roman"/>
          <w:sz w:val="28"/>
          <w:szCs w:val="28"/>
        </w:rPr>
        <w:t xml:space="preserve"> образовательных» Форма доступа: </w:t>
      </w:r>
      <w:hyperlink r:id="rId8" w:history="1"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://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sc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h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ool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-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collection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102D7E" w:rsidRPr="007D39CD" w:rsidRDefault="00102D7E" w:rsidP="00102D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7D39CD">
        <w:rPr>
          <w:rFonts w:ascii="Times New Roman" w:hAnsi="Times New Roman"/>
          <w:sz w:val="28"/>
          <w:szCs w:val="28"/>
        </w:rPr>
        <w:t xml:space="preserve">Электронный ресурс «Федеральный центр информационно-образовательных ресурсов» Форма доступа: </w:t>
      </w:r>
      <w:hyperlink r:id="rId9" w:history="1"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fcior</w:t>
        </w:r>
        <w:proofErr w:type="spellEnd"/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edu</w:t>
        </w:r>
        <w:proofErr w:type="spellEnd"/>
        <w:r w:rsidRPr="007D39CD">
          <w:rPr>
            <w:rFonts w:ascii="Times New Roman" w:hAnsi="Times New Roman"/>
            <w:sz w:val="28"/>
            <w:szCs w:val="28"/>
            <w:u w:val="single"/>
          </w:rPr>
          <w:t>.</w:t>
        </w:r>
        <w:r w:rsidRPr="007D39CD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7D39CD">
          <w:rPr>
            <w:rFonts w:ascii="Times New Roman" w:hAnsi="Times New Roman"/>
            <w:sz w:val="28"/>
            <w:szCs w:val="28"/>
            <w:u w:val="single"/>
          </w:rPr>
          <w:t>/</w:t>
        </w:r>
      </w:hyperlink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rPr>
          <w:rFonts w:ascii="Times New Roman" w:eastAsia="Times New Roman" w:hAnsi="Times New Roman"/>
          <w:bCs/>
          <w:sz w:val="28"/>
          <w:szCs w:val="28"/>
          <w:shd w:val="clear" w:color="auto" w:fill="FAFAF6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shd w:val="clear" w:color="auto" w:fill="FAFAF6"/>
          <w:lang w:eastAsia="ru-RU"/>
        </w:rPr>
        <w:t>Электронный ресурс «Разработка чертежей: правила их выполнения и госты». Форма доступа: </w:t>
      </w:r>
      <w:hyperlink r:id="rId10" w:history="1">
        <w:r w:rsidRPr="007D39CD">
          <w:rPr>
            <w:rFonts w:ascii="Times New Roman" w:eastAsia="Times New Roman" w:hAnsi="Times New Roman"/>
            <w:bCs/>
            <w:sz w:val="28"/>
            <w:szCs w:val="28"/>
            <w:u w:val="single"/>
            <w:shd w:val="clear" w:color="auto" w:fill="FAFAF6"/>
            <w:lang w:eastAsia="ru-RU"/>
          </w:rPr>
          <w:t>http://www.greb.ru/3/inggrafika-cherchenie/GOST.htm</w:t>
        </w:r>
      </w:hyperlink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rPr>
          <w:rFonts w:ascii="Times New Roman" w:eastAsia="Times New Roman" w:hAnsi="Times New Roman"/>
          <w:bCs/>
          <w:sz w:val="28"/>
          <w:szCs w:val="28"/>
          <w:shd w:val="clear" w:color="auto" w:fill="FAFAF6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shd w:val="clear" w:color="auto" w:fill="FAFAF6"/>
          <w:lang w:eastAsia="ru-RU"/>
        </w:rPr>
        <w:t>Электронный ресурс «Черчение, учитесь правильно и красиво чертить». Форма доступа: </w:t>
      </w:r>
      <w:r w:rsidRPr="007D39CD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AFAF6"/>
          <w:lang w:eastAsia="ru-RU"/>
        </w:rPr>
        <w:t>http://stroicherchenie.ru</w:t>
      </w:r>
      <w:r w:rsidRPr="007D39CD">
        <w:rPr>
          <w:rFonts w:ascii="Times New Roman" w:eastAsia="Times New Roman" w:hAnsi="Times New Roman"/>
          <w:bCs/>
          <w:sz w:val="28"/>
          <w:szCs w:val="28"/>
          <w:shd w:val="clear" w:color="auto" w:fill="FAFAF6"/>
          <w:lang w:eastAsia="ru-RU"/>
        </w:rPr>
        <w:t>/</w:t>
      </w:r>
    </w:p>
    <w:p w:rsidR="00102D7E" w:rsidRPr="007D39CD" w:rsidRDefault="00102D7E" w:rsidP="00102D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CD">
        <w:rPr>
          <w:rFonts w:ascii="Times New Roman" w:hAnsi="Times New Roman"/>
          <w:bCs/>
          <w:sz w:val="28"/>
          <w:szCs w:val="28"/>
          <w:shd w:val="clear" w:color="auto" w:fill="FFFFFF"/>
        </w:rPr>
        <w:t>Открытый колледж: Информатика. Форма доступа</w:t>
      </w:r>
      <w:proofErr w:type="gramStart"/>
      <w:r w:rsidRPr="007D39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D39CD">
        <w:rPr>
          <w:rFonts w:ascii="Times New Roman" w:hAnsi="Times New Roman"/>
          <w:sz w:val="28"/>
          <w:szCs w:val="28"/>
        </w:rPr>
        <w:t xml:space="preserve"> </w:t>
      </w:r>
      <w:r w:rsidRPr="007D39CD">
        <w:rPr>
          <w:rFonts w:ascii="Times New Roman" w:hAnsi="Times New Roman"/>
          <w:bCs/>
          <w:sz w:val="28"/>
          <w:szCs w:val="28"/>
          <w:shd w:val="clear" w:color="auto" w:fill="FFFFFF"/>
        </w:rPr>
        <w:t>http://college.ru/informatika/</w:t>
      </w:r>
    </w:p>
    <w:p w:rsidR="00102D7E" w:rsidRPr="007D39CD" w:rsidRDefault="00102D7E" w:rsidP="00102D7E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D39CD">
        <w:rPr>
          <w:rFonts w:ascii="Times New Roman" w:hAnsi="Times New Roman"/>
          <w:bCs/>
          <w:sz w:val="28"/>
          <w:szCs w:val="28"/>
          <w:shd w:val="clear" w:color="auto" w:fill="FFFFFF"/>
        </w:rPr>
        <w:t>Сетевые компьютерные практикумы по курсу «Информатика»</w:t>
      </w:r>
      <w:r w:rsidRPr="007D39CD">
        <w:rPr>
          <w:rFonts w:ascii="Times New Roman" w:hAnsi="Times New Roman"/>
          <w:sz w:val="28"/>
          <w:szCs w:val="28"/>
        </w:rPr>
        <w:t xml:space="preserve"> </w:t>
      </w:r>
      <w:r w:rsidRPr="007D39CD">
        <w:rPr>
          <w:rFonts w:ascii="Times New Roman" w:hAnsi="Times New Roman"/>
          <w:bCs/>
          <w:sz w:val="28"/>
          <w:szCs w:val="28"/>
          <w:shd w:val="clear" w:color="auto" w:fill="FFFFFF"/>
        </w:rPr>
        <w:t>http://webpractice.cm.ru/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Российская национальная библиотека [Электронный ресурс]. — Режим доступа: </w:t>
      </w:r>
      <w:hyperlink r:id="rId11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http://nlr.ru/lawcenter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 Кодекс. Кодексы и Законы РФ 2010 [Электронный ресурс]. — Режим доступа: </w:t>
      </w:r>
      <w:hyperlink r:id="rId12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http://www.roskodeks.ru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Электронные библиотеки России /</w:t>
      </w:r>
      <w:proofErr w:type="spellStart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>pdf</w:t>
      </w:r>
      <w:proofErr w:type="spellEnd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учебники студентам [Электронный ресурс]. — Режим доступа</w:t>
      </w:r>
      <w:proofErr w:type="gramStart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http://www.gaudeamus.omskcity.com/my_PDF_library.html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Экономико</w:t>
      </w:r>
      <w:proofErr w:type="spellEnd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>–правовая библиотека [Электронный ресурс]. — Режим доступа</w:t>
      </w:r>
      <w:proofErr w:type="gramStart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4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http://www.vuzlib.net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 w:line="240" w:lineRule="auto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Библиотека специалиста по охране труда// Нормативные документы по охране труда: URL: </w:t>
      </w:r>
      <w:hyperlink r:id="rId15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http://www.znakcomplect.ru/doc/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(2008).</w:t>
      </w:r>
    </w:p>
    <w:p w:rsidR="00102D7E" w:rsidRPr="007D39CD" w:rsidRDefault="00102D7E" w:rsidP="00102D7E">
      <w:pPr>
        <w:numPr>
          <w:ilvl w:val="0"/>
          <w:numId w:val="1"/>
        </w:numPr>
        <w:shd w:val="clear" w:color="auto" w:fill="FAFAF6"/>
        <w:spacing w:after="0"/>
        <w:ind w:left="0" w:firstLine="85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Единое окно доступа к образовательным ресурсам. Электронная библиотека [Электронный ресурс]. — Режим доступа: </w:t>
      </w:r>
      <w:hyperlink r:id="rId16" w:history="1">
        <w:r w:rsidRPr="007D39CD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http://window.edu.ru/window</w:t>
        </w:r>
      </w:hyperlink>
      <w:r w:rsidRPr="007D39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2D7E" w:rsidRDefault="00102D7E" w:rsidP="00102D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B85" w:rsidRDefault="001C7B85"/>
    <w:sectPr w:rsidR="001C7B85" w:rsidSect="001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48AD"/>
    <w:multiLevelType w:val="hybridMultilevel"/>
    <w:tmpl w:val="566039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D7E"/>
    <w:rsid w:val="00102D7E"/>
    <w:rsid w:val="001C7B85"/>
    <w:rsid w:val="0039262B"/>
    <w:rsid w:val="009A318A"/>
    <w:rsid w:val="009F7A0C"/>
    <w:rsid w:val="00BC0E58"/>
    <w:rsid w:val="00CA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D7E"/>
    <w:rPr>
      <w:color w:val="2775D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gaudeamus.omskcity.com/my_PDF_library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roskodek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nlr.ru/lawcenter" TargetMode="External"/><Relationship Id="rId5" Type="http://schemas.openxmlformats.org/officeDocument/2006/relationships/hyperlink" Target="http://ru.science.wikia.com" TargetMode="External"/><Relationship Id="rId15" Type="http://schemas.openxmlformats.org/officeDocument/2006/relationships/hyperlink" Target="http://www.znakcomplect.ru/doc/" TargetMode="External"/><Relationship Id="rId10" Type="http://schemas.openxmlformats.org/officeDocument/2006/relationships/hyperlink" Target="http://www.greb.ru/3/inggrafika-cherchenie/GO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vuzlib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>КУПК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chereda</dc:creator>
  <cp:keywords/>
  <dc:description/>
  <cp:lastModifiedBy>chereda</cp:lastModifiedBy>
  <cp:revision>2</cp:revision>
  <dcterms:created xsi:type="dcterms:W3CDTF">2018-05-08T09:08:00Z</dcterms:created>
  <dcterms:modified xsi:type="dcterms:W3CDTF">2018-05-08T09:11:00Z</dcterms:modified>
</cp:coreProperties>
</file>